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FA" w:rsidRDefault="006E78FA" w:rsidP="006E78FA">
      <w:pPr>
        <w:spacing w:line="580" w:lineRule="exact"/>
        <w:jc w:val="center"/>
        <w:rPr>
          <w:rFonts w:ascii="方正小标宋简体" w:eastAsia="方正小标宋简体"/>
          <w:sz w:val="44"/>
          <w:szCs w:val="44"/>
        </w:rPr>
      </w:pPr>
    </w:p>
    <w:p w:rsidR="006E78FA" w:rsidRDefault="006E78FA" w:rsidP="006E78F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2020年度党支部书记述职评议</w:t>
      </w:r>
    </w:p>
    <w:p w:rsidR="006E78FA" w:rsidRDefault="006E78FA" w:rsidP="006E78F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考核工作方案</w:t>
      </w:r>
    </w:p>
    <w:p w:rsidR="006E78FA" w:rsidRDefault="006E78FA" w:rsidP="006E78FA">
      <w:pPr>
        <w:overflowPunct w:val="0"/>
        <w:ind w:firstLineChars="200" w:firstLine="640"/>
        <w:rPr>
          <w:rFonts w:ascii="仿宋_GB2312" w:eastAsia="仿宋_GB2312"/>
          <w:sz w:val="32"/>
          <w:szCs w:val="32"/>
        </w:rPr>
      </w:pP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关于开展20</w:t>
      </w:r>
      <w:r>
        <w:rPr>
          <w:rFonts w:ascii="仿宋_GB2312" w:eastAsia="仿宋_GB2312" w:hint="eastAsia"/>
          <w:sz w:val="32"/>
          <w:szCs w:val="32"/>
        </w:rPr>
        <w:t>20</w:t>
      </w:r>
      <w:r>
        <w:rPr>
          <w:rFonts w:ascii="仿宋_GB2312" w:eastAsia="仿宋_GB2312"/>
          <w:sz w:val="32"/>
          <w:szCs w:val="32"/>
        </w:rPr>
        <w:t>年度基层党建述职评议考核工作的通知</w:t>
      </w:r>
      <w:r>
        <w:rPr>
          <w:rFonts w:ascii="仿宋_GB2312" w:eastAsia="仿宋_GB2312" w:hint="eastAsia"/>
          <w:sz w:val="32"/>
          <w:szCs w:val="32"/>
        </w:rPr>
        <w:t>》要求，为提升党支部组织力，突出政治功能，促进党支部和师生党员作用发挥，提高基层党建工作质量，学院党委根据工作实际，制定本工作方案。</w:t>
      </w:r>
    </w:p>
    <w:p w:rsidR="006E78FA" w:rsidRDefault="006E78FA" w:rsidP="006E78FA">
      <w:pPr>
        <w:overflowPunct w:val="0"/>
        <w:ind w:firstLineChars="200" w:firstLine="640"/>
        <w:rPr>
          <w:rFonts w:ascii="仿宋_GB2312" w:eastAsia="仿宋_GB2312"/>
          <w:sz w:val="32"/>
          <w:szCs w:val="32"/>
        </w:rPr>
      </w:pPr>
      <w:r>
        <w:rPr>
          <w:rFonts w:ascii="黑体" w:eastAsia="黑体" w:hAnsi="黑体" w:hint="eastAsia"/>
          <w:sz w:val="32"/>
          <w:szCs w:val="32"/>
        </w:rPr>
        <w:t>一、考核对象</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各党支部书记。</w:t>
      </w:r>
    </w:p>
    <w:p w:rsidR="006E78FA" w:rsidRDefault="006E78FA" w:rsidP="006E78FA">
      <w:pPr>
        <w:overflowPunct w:val="0"/>
        <w:ind w:firstLineChars="200" w:firstLine="640"/>
        <w:rPr>
          <w:rFonts w:ascii="黑体" w:eastAsia="黑体" w:hAnsi="黑体"/>
          <w:sz w:val="32"/>
          <w:szCs w:val="32"/>
        </w:rPr>
      </w:pPr>
      <w:r>
        <w:rPr>
          <w:rFonts w:ascii="黑体" w:eastAsia="黑体" w:hAnsi="黑体" w:hint="eastAsia"/>
          <w:sz w:val="32"/>
          <w:szCs w:val="32"/>
        </w:rPr>
        <w:t>二、考核方式</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学院党委负责各党支部书记述职评议考核。述职评议考核以现场述职和书面述职相结合的方式进行，具体述职安排见下表。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742"/>
        <w:gridCol w:w="2843"/>
      </w:tblGrid>
      <w:tr w:rsidR="006E78FA" w:rsidTr="00B56655">
        <w:trPr>
          <w:trHeight w:val="658"/>
        </w:trPr>
        <w:tc>
          <w:tcPr>
            <w:tcW w:w="2943" w:type="dxa"/>
            <w:vAlign w:val="center"/>
          </w:tcPr>
          <w:p w:rsidR="006E78FA" w:rsidRDefault="006E78FA" w:rsidP="00B56655">
            <w:pPr>
              <w:jc w:val="center"/>
              <w:rPr>
                <w:rFonts w:ascii="仿宋_GB2312" w:eastAsia="仿宋_GB2312"/>
                <w:b/>
                <w:sz w:val="24"/>
              </w:rPr>
            </w:pPr>
            <w:r>
              <w:rPr>
                <w:rFonts w:ascii="仿宋_GB2312" w:eastAsia="仿宋_GB2312" w:hint="eastAsia"/>
                <w:b/>
                <w:sz w:val="24"/>
              </w:rPr>
              <w:t>支部名称</w:t>
            </w:r>
          </w:p>
        </w:tc>
        <w:tc>
          <w:tcPr>
            <w:tcW w:w="2742" w:type="dxa"/>
            <w:vAlign w:val="center"/>
          </w:tcPr>
          <w:p w:rsidR="006E78FA" w:rsidRDefault="006E78FA" w:rsidP="00B56655">
            <w:pPr>
              <w:jc w:val="center"/>
              <w:rPr>
                <w:rFonts w:ascii="仿宋_GB2312" w:eastAsia="仿宋_GB2312"/>
                <w:b/>
                <w:sz w:val="24"/>
              </w:rPr>
            </w:pPr>
            <w:r>
              <w:rPr>
                <w:rFonts w:ascii="仿宋_GB2312" w:eastAsia="仿宋_GB2312" w:hint="eastAsia"/>
                <w:b/>
                <w:sz w:val="24"/>
              </w:rPr>
              <w:t>支部书记</w:t>
            </w:r>
          </w:p>
        </w:tc>
        <w:tc>
          <w:tcPr>
            <w:tcW w:w="2843" w:type="dxa"/>
            <w:vAlign w:val="center"/>
          </w:tcPr>
          <w:p w:rsidR="006E78FA" w:rsidRDefault="006E78FA" w:rsidP="00B56655">
            <w:pPr>
              <w:jc w:val="center"/>
              <w:rPr>
                <w:rFonts w:ascii="仿宋_GB2312" w:eastAsia="仿宋_GB2312"/>
                <w:sz w:val="32"/>
                <w:szCs w:val="32"/>
              </w:rPr>
            </w:pPr>
            <w:r>
              <w:rPr>
                <w:rFonts w:ascii="仿宋_GB2312" w:eastAsia="仿宋_GB2312" w:hint="eastAsia"/>
                <w:b/>
                <w:sz w:val="24"/>
              </w:rPr>
              <w:t>述职方式</w:t>
            </w:r>
          </w:p>
        </w:tc>
      </w:tr>
      <w:tr w:rsidR="006E78FA" w:rsidTr="00B56655">
        <w:trPr>
          <w:trHeight w:val="271"/>
        </w:trPr>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教工行政党支部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董青</w:t>
            </w:r>
          </w:p>
        </w:tc>
        <w:tc>
          <w:tcPr>
            <w:tcW w:w="2843" w:type="dxa"/>
            <w:vAlign w:val="center"/>
          </w:tcPr>
          <w:p w:rsidR="006E78FA" w:rsidRDefault="006E78FA" w:rsidP="00B56655">
            <w:pPr>
              <w:overflowPunct w:val="0"/>
              <w:jc w:val="center"/>
              <w:rPr>
                <w:rFonts w:ascii="仿宋_GB2312" w:eastAsia="仿宋_GB2312" w:hAnsi="宋体"/>
                <w:sz w:val="24"/>
              </w:rPr>
            </w:pPr>
            <w:r>
              <w:rPr>
                <w:rFonts w:ascii="仿宋_GB2312" w:eastAsia="仿宋_GB2312" w:hint="eastAsia"/>
                <w:sz w:val="24"/>
              </w:rPr>
              <w:t>现场（PPT）</w:t>
            </w:r>
          </w:p>
        </w:tc>
      </w:tr>
      <w:tr w:rsidR="006E78FA" w:rsidTr="00B56655">
        <w:trPr>
          <w:trHeight w:val="353"/>
        </w:trPr>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教工生技党支部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刘杰</w:t>
            </w:r>
          </w:p>
        </w:tc>
        <w:tc>
          <w:tcPr>
            <w:tcW w:w="2843" w:type="dxa"/>
            <w:vAlign w:val="center"/>
          </w:tcPr>
          <w:p w:rsidR="006E78FA" w:rsidRDefault="006E78FA" w:rsidP="00B56655">
            <w:pPr>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教工生工党支部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秦宝福</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教工生科党支部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郝文芳</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教工生物学实验教学中心党支部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范宁娟</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生物健康农业产业党支部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张立新</w:t>
            </w:r>
          </w:p>
        </w:tc>
        <w:tc>
          <w:tcPr>
            <w:tcW w:w="2843" w:type="dxa"/>
            <w:vAlign w:val="center"/>
          </w:tcPr>
          <w:p w:rsidR="006E78FA" w:rsidRDefault="006E78FA" w:rsidP="00B56655">
            <w:pPr>
              <w:overflowPunct w:val="0"/>
              <w:jc w:val="center"/>
              <w:rPr>
                <w:rFonts w:ascii="仿宋_GB2312" w:eastAsia="仿宋_GB2312" w:hAnsi="宋体"/>
                <w:sz w:val="24"/>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大学生第一党支部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邵禹华</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int="eastAsia"/>
                <w:sz w:val="24"/>
              </w:rPr>
              <w:t>现场（PPT）</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大学生第二党支部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高  英</w:t>
            </w:r>
          </w:p>
        </w:tc>
        <w:tc>
          <w:tcPr>
            <w:tcW w:w="2843" w:type="dxa"/>
            <w:vAlign w:val="center"/>
          </w:tcPr>
          <w:p w:rsidR="006E78FA" w:rsidRDefault="00F52280" w:rsidP="00B56655">
            <w:pPr>
              <w:overflowPunct w:val="0"/>
              <w:jc w:val="center"/>
              <w:rPr>
                <w:rFonts w:ascii="仿宋_GB2312" w:eastAsia="仿宋_GB2312"/>
                <w:sz w:val="32"/>
                <w:szCs w:val="32"/>
              </w:rPr>
            </w:pPr>
            <w:r>
              <w:rPr>
                <w:rFonts w:ascii="仿宋_GB2312" w:eastAsia="仿宋_GB2312"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大学生第三党支部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陈  悦</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大学生第四党支部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廉家敏</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大学生第五党支部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张红云</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lastRenderedPageBreak/>
              <w:t>研究生第一党支部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叶妞</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研究生第二党支部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王澔</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研究生第三党支部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马佳慧</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int="eastAsia"/>
                <w:sz w:val="24"/>
              </w:rPr>
              <w:t>现场（PPT）</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研究生第四党支部</w:t>
            </w:r>
          </w:p>
        </w:tc>
        <w:tc>
          <w:tcPr>
            <w:tcW w:w="2742" w:type="dxa"/>
            <w:vAlign w:val="center"/>
          </w:tcPr>
          <w:p w:rsidR="006E78FA" w:rsidRDefault="006E78FA" w:rsidP="00E070A9">
            <w:pPr>
              <w:jc w:val="center"/>
              <w:rPr>
                <w:rFonts w:ascii="仿宋_GB2312" w:eastAsia="仿宋_GB2312"/>
                <w:sz w:val="24"/>
              </w:rPr>
            </w:pPr>
            <w:r>
              <w:rPr>
                <w:rFonts w:ascii="仿宋_GB2312" w:eastAsia="仿宋_GB2312" w:hint="eastAsia"/>
                <w:sz w:val="24"/>
              </w:rPr>
              <w:t>赵</w:t>
            </w:r>
            <w:r w:rsidR="00E070A9">
              <w:rPr>
                <w:rFonts w:ascii="仿宋_GB2312" w:eastAsia="仿宋_GB2312" w:hint="eastAsia"/>
                <w:sz w:val="24"/>
              </w:rPr>
              <w:t>建</w:t>
            </w:r>
            <w:r>
              <w:rPr>
                <w:rFonts w:ascii="仿宋_GB2312" w:eastAsia="仿宋_GB2312" w:hint="eastAsia"/>
                <w:sz w:val="24"/>
              </w:rPr>
              <w:t>晋</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研究生第五党支部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王捷</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研究生第六党支部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朱泽燕</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r w:rsidR="006E78FA" w:rsidTr="00B56655">
        <w:tc>
          <w:tcPr>
            <w:tcW w:w="2943" w:type="dxa"/>
            <w:vAlign w:val="center"/>
          </w:tcPr>
          <w:p w:rsidR="006E78FA" w:rsidRDefault="006E78FA" w:rsidP="00B56655">
            <w:pPr>
              <w:jc w:val="center"/>
              <w:rPr>
                <w:rFonts w:ascii="仿宋_GB2312" w:eastAsia="仿宋_GB2312"/>
                <w:sz w:val="24"/>
              </w:rPr>
            </w:pPr>
            <w:r>
              <w:rPr>
                <w:rFonts w:ascii="仿宋_GB2312" w:eastAsia="仿宋_GB2312" w:hint="eastAsia"/>
                <w:sz w:val="24"/>
              </w:rPr>
              <w:t>研究生第七党支部</w:t>
            </w:r>
          </w:p>
        </w:tc>
        <w:tc>
          <w:tcPr>
            <w:tcW w:w="2742" w:type="dxa"/>
            <w:vAlign w:val="center"/>
          </w:tcPr>
          <w:p w:rsidR="006E78FA" w:rsidRDefault="006E78FA" w:rsidP="00B56655">
            <w:pPr>
              <w:jc w:val="center"/>
              <w:rPr>
                <w:rFonts w:ascii="仿宋_GB2312" w:eastAsia="仿宋_GB2312"/>
                <w:sz w:val="24"/>
              </w:rPr>
            </w:pPr>
            <w:r>
              <w:rPr>
                <w:rFonts w:ascii="仿宋_GB2312" w:eastAsia="仿宋_GB2312" w:hint="eastAsia"/>
                <w:sz w:val="24"/>
              </w:rPr>
              <w:t>徐腾起</w:t>
            </w:r>
          </w:p>
        </w:tc>
        <w:tc>
          <w:tcPr>
            <w:tcW w:w="2843" w:type="dxa"/>
            <w:vAlign w:val="center"/>
          </w:tcPr>
          <w:p w:rsidR="006E78FA" w:rsidRDefault="006E78FA" w:rsidP="00B56655">
            <w:pPr>
              <w:overflowPunct w:val="0"/>
              <w:jc w:val="center"/>
              <w:rPr>
                <w:rFonts w:ascii="仿宋_GB2312" w:eastAsia="仿宋_GB2312"/>
                <w:sz w:val="32"/>
                <w:szCs w:val="32"/>
              </w:rPr>
            </w:pPr>
            <w:r>
              <w:rPr>
                <w:rFonts w:ascii="仿宋_GB2312" w:eastAsia="仿宋_GB2312" w:hAnsi="宋体" w:hint="eastAsia"/>
                <w:sz w:val="24"/>
              </w:rPr>
              <w:t>书面</w:t>
            </w:r>
          </w:p>
        </w:tc>
      </w:tr>
    </w:tbl>
    <w:p w:rsidR="006E78FA" w:rsidRDefault="006E78FA" w:rsidP="006E78FA">
      <w:pPr>
        <w:overflowPunct w:val="0"/>
        <w:ind w:firstLineChars="200" w:firstLine="640"/>
        <w:rPr>
          <w:rFonts w:ascii="黑体" w:eastAsia="黑体" w:hAnsi="黑体"/>
          <w:sz w:val="32"/>
          <w:szCs w:val="32"/>
        </w:rPr>
      </w:pPr>
      <w:r>
        <w:rPr>
          <w:rFonts w:ascii="黑体" w:eastAsia="黑体" w:hAnsi="黑体" w:hint="eastAsia"/>
          <w:sz w:val="32"/>
          <w:szCs w:val="32"/>
        </w:rPr>
        <w:t>三、考核内容</w:t>
      </w:r>
    </w:p>
    <w:p w:rsidR="006E78FA" w:rsidRDefault="006E78FA" w:rsidP="006E78FA">
      <w:pPr>
        <w:widowControl/>
        <w:ind w:firstLineChars="200" w:firstLine="640"/>
        <w:jc w:val="left"/>
        <w:rPr>
          <w:rFonts w:ascii="仿宋_GB2312" w:eastAsia="仿宋_GB2312"/>
          <w:sz w:val="32"/>
          <w:szCs w:val="32"/>
        </w:rPr>
      </w:pPr>
      <w:r>
        <w:rPr>
          <w:rFonts w:ascii="仿宋_GB2312" w:eastAsia="仿宋_GB2312" w:hint="eastAsia"/>
          <w:sz w:val="32"/>
          <w:szCs w:val="32"/>
        </w:rPr>
        <w:t>2020年述职评议考核，以坚持和加强党对高校的领导为中心，聚焦全面加强政治建设、全面提升基层党组织组织力、全面促进基层党组织和师生党员作用发挥来开展。将重点围绕</w:t>
      </w:r>
      <w:r>
        <w:rPr>
          <w:rFonts w:ascii="仿宋" w:eastAsia="仿宋" w:hAnsi="仿宋" w:cs="仿宋"/>
          <w:color w:val="000000"/>
          <w:kern w:val="0"/>
          <w:sz w:val="31"/>
          <w:szCs w:val="31"/>
        </w:rPr>
        <w:t>党的十</w:t>
      </w:r>
      <w:r>
        <w:rPr>
          <w:rFonts w:ascii="仿宋" w:eastAsia="仿宋" w:hAnsi="仿宋" w:cs="仿宋" w:hint="eastAsia"/>
          <w:color w:val="000000"/>
          <w:kern w:val="0"/>
          <w:sz w:val="31"/>
          <w:szCs w:val="31"/>
        </w:rPr>
        <w:t>九大</w:t>
      </w:r>
      <w:r>
        <w:rPr>
          <w:rFonts w:ascii="仿宋" w:eastAsia="仿宋" w:hAnsi="仿宋" w:cs="仿宋"/>
          <w:color w:val="000000"/>
          <w:kern w:val="0"/>
          <w:sz w:val="31"/>
          <w:szCs w:val="31"/>
        </w:rPr>
        <w:t>，十九届二中、三中、四中</w:t>
      </w:r>
      <w:r>
        <w:rPr>
          <w:rFonts w:ascii="仿宋" w:eastAsia="仿宋" w:hAnsi="仿宋" w:cs="仿宋" w:hint="eastAsia"/>
          <w:color w:val="000000"/>
          <w:kern w:val="0"/>
          <w:sz w:val="31"/>
          <w:szCs w:val="31"/>
        </w:rPr>
        <w:t>和五中全会精神，全国教育大会、全国高校思想政治工作会、学校思想政治理论课教师座谈会精神和《2020年党建工作计划》</w:t>
      </w:r>
      <w:r>
        <w:rPr>
          <w:rFonts w:ascii="仿宋_GB2312" w:eastAsia="仿宋_GB2312" w:hint="eastAsia"/>
          <w:sz w:val="32"/>
          <w:szCs w:val="32"/>
        </w:rPr>
        <w:t>，评议考核以下内容：</w:t>
      </w:r>
    </w:p>
    <w:p w:rsidR="006E78FA" w:rsidRDefault="006E78FA" w:rsidP="006E78FA">
      <w:pPr>
        <w:widowControl/>
        <w:shd w:val="clear" w:color="auto" w:fill="FFFFFF"/>
        <w:ind w:firstLineChars="200" w:firstLine="643"/>
        <w:jc w:val="left"/>
        <w:rPr>
          <w:rFonts w:ascii="Courier New" w:hAnsi="Courier New" w:cs="Courier New"/>
          <w:color w:val="000000"/>
          <w:kern w:val="0"/>
          <w:sz w:val="40"/>
          <w:szCs w:val="40"/>
        </w:rPr>
      </w:pPr>
      <w:r w:rsidRPr="00BF15AD">
        <w:rPr>
          <w:rFonts w:ascii="仿宋_GB2312" w:eastAsia="仿宋_GB2312"/>
          <w:b/>
          <w:sz w:val="32"/>
          <w:szCs w:val="32"/>
        </w:rPr>
        <w:t>1.</w:t>
      </w:r>
      <w:r w:rsidRPr="00BF15AD">
        <w:rPr>
          <w:rFonts w:ascii="仿宋_GB2312" w:eastAsia="仿宋_GB2312" w:hint="eastAsia"/>
          <w:b/>
          <w:sz w:val="32"/>
          <w:szCs w:val="32"/>
        </w:rPr>
        <w:t>教育党员。</w:t>
      </w:r>
      <w:r>
        <w:rPr>
          <w:rFonts w:ascii="仿宋_GB2312" w:eastAsia="仿宋_GB2312"/>
          <w:sz w:val="32"/>
          <w:szCs w:val="32"/>
        </w:rPr>
        <w:t>深入学习贯彻习近平新时代中国特色社会主义思想，推进</w:t>
      </w:r>
      <w:r>
        <w:rPr>
          <w:rFonts w:ascii="仿宋_GB2312" w:eastAsia="仿宋_GB2312"/>
          <w:sz w:val="32"/>
          <w:szCs w:val="32"/>
        </w:rPr>
        <w:t>“</w:t>
      </w:r>
      <w:r>
        <w:rPr>
          <w:rFonts w:ascii="仿宋_GB2312" w:eastAsia="仿宋_GB2312"/>
          <w:sz w:val="32"/>
          <w:szCs w:val="32"/>
        </w:rPr>
        <w:t>两学一做</w:t>
      </w:r>
      <w:r>
        <w:rPr>
          <w:rFonts w:ascii="仿宋_GB2312" w:eastAsia="仿宋_GB2312"/>
          <w:sz w:val="32"/>
          <w:szCs w:val="32"/>
        </w:rPr>
        <w:t>”</w:t>
      </w:r>
      <w:r>
        <w:rPr>
          <w:rFonts w:ascii="仿宋_GB2312" w:eastAsia="仿宋_GB2312"/>
          <w:sz w:val="32"/>
          <w:szCs w:val="32"/>
        </w:rPr>
        <w:t>学习教育常态化制度化，贯彻落实党中央重大决策部署，</w:t>
      </w:r>
      <w:r>
        <w:rPr>
          <w:rFonts w:ascii="仿宋_GB2312" w:eastAsia="仿宋_GB2312" w:hint="eastAsia"/>
          <w:sz w:val="32"/>
          <w:szCs w:val="32"/>
        </w:rPr>
        <w:t>以“三会一课”为基本制度，增强党员理想信念教育、党性教育、纪律教育、道德品行教育情况。</w:t>
      </w:r>
    </w:p>
    <w:p w:rsidR="006E78FA" w:rsidRDefault="006E78FA" w:rsidP="006E78FA">
      <w:pPr>
        <w:widowControl/>
        <w:shd w:val="clear" w:color="auto" w:fill="FFFFFF"/>
        <w:ind w:firstLineChars="200" w:firstLine="643"/>
        <w:jc w:val="left"/>
        <w:rPr>
          <w:rFonts w:ascii="仿宋_GB2312" w:eastAsia="仿宋_GB2312"/>
          <w:sz w:val="32"/>
          <w:szCs w:val="32"/>
        </w:rPr>
      </w:pPr>
      <w:r w:rsidRPr="0050006C">
        <w:rPr>
          <w:rFonts w:ascii="仿宋_GB2312" w:eastAsia="仿宋_GB2312"/>
          <w:b/>
          <w:sz w:val="32"/>
          <w:szCs w:val="32"/>
        </w:rPr>
        <w:t>2.</w:t>
      </w:r>
      <w:r w:rsidRPr="0050006C">
        <w:rPr>
          <w:rFonts w:ascii="仿宋_GB2312" w:eastAsia="仿宋_GB2312" w:hint="eastAsia"/>
          <w:b/>
          <w:sz w:val="32"/>
          <w:szCs w:val="32"/>
        </w:rPr>
        <w:t>管理党员。</w:t>
      </w:r>
      <w:r>
        <w:rPr>
          <w:rFonts w:ascii="仿宋_GB2312" w:eastAsia="仿宋_GB2312"/>
          <w:sz w:val="32"/>
          <w:szCs w:val="32"/>
        </w:rPr>
        <w:t>突出履行基层党建工作责任，认真贯彻落实中央和校党委重大决策部署，以及上级党组织重要工作安排情况。</w:t>
      </w:r>
      <w:r>
        <w:rPr>
          <w:rFonts w:ascii="仿宋_GB2312" w:eastAsia="仿宋_GB2312" w:hint="eastAsia"/>
          <w:sz w:val="32"/>
          <w:szCs w:val="32"/>
        </w:rPr>
        <w:t>学习传达上级党组织决策部署情况。</w:t>
      </w:r>
    </w:p>
    <w:p w:rsidR="006E78FA" w:rsidRDefault="006E78FA" w:rsidP="006E78FA">
      <w:pPr>
        <w:widowControl/>
        <w:shd w:val="clear" w:color="auto" w:fill="FFFFFF"/>
        <w:ind w:firstLineChars="200" w:firstLine="643"/>
        <w:jc w:val="left"/>
        <w:rPr>
          <w:rFonts w:ascii="仿宋_GB2312" w:eastAsia="仿宋_GB2312"/>
          <w:sz w:val="32"/>
          <w:szCs w:val="32"/>
        </w:rPr>
      </w:pPr>
      <w:r w:rsidRPr="00AE3519">
        <w:rPr>
          <w:rFonts w:ascii="仿宋_GB2312" w:eastAsia="仿宋_GB2312"/>
          <w:b/>
          <w:sz w:val="32"/>
          <w:szCs w:val="32"/>
        </w:rPr>
        <w:lastRenderedPageBreak/>
        <w:t>3.</w:t>
      </w:r>
      <w:r w:rsidRPr="00AE3519">
        <w:rPr>
          <w:rFonts w:ascii="仿宋_GB2312" w:eastAsia="仿宋_GB2312" w:hint="eastAsia"/>
          <w:b/>
          <w:sz w:val="32"/>
          <w:szCs w:val="32"/>
        </w:rPr>
        <w:t>监督党员</w:t>
      </w:r>
      <w:r>
        <w:rPr>
          <w:rFonts w:ascii="仿宋_GB2312" w:eastAsia="仿宋_GB2312" w:hint="eastAsia"/>
          <w:b/>
          <w:sz w:val="32"/>
          <w:szCs w:val="32"/>
        </w:rPr>
        <w:t>。</w:t>
      </w:r>
      <w:r w:rsidRPr="00AE3519">
        <w:rPr>
          <w:rFonts w:ascii="仿宋_GB2312" w:eastAsia="仿宋_GB2312" w:hint="eastAsia"/>
          <w:sz w:val="32"/>
          <w:szCs w:val="32"/>
        </w:rPr>
        <w:t>坚持把纪律和规矩挺在前面，善于发现苗头性倾向性问题，监督党员履行义务、遵规守纪及时到位情况。</w:t>
      </w:r>
      <w:r>
        <w:rPr>
          <w:rFonts w:ascii="仿宋_GB2312" w:eastAsia="仿宋_GB2312"/>
          <w:sz w:val="32"/>
          <w:szCs w:val="32"/>
        </w:rPr>
        <w:t>落实基层党建工作重点任务情况</w:t>
      </w:r>
      <w:r>
        <w:rPr>
          <w:rFonts w:ascii="仿宋_GB2312" w:eastAsia="仿宋_GB2312" w:hint="eastAsia"/>
          <w:sz w:val="32"/>
          <w:szCs w:val="32"/>
        </w:rPr>
        <w:t>。</w:t>
      </w:r>
    </w:p>
    <w:p w:rsidR="006E78FA" w:rsidRDefault="006E78FA" w:rsidP="006E78FA">
      <w:pPr>
        <w:overflowPunct w:val="0"/>
        <w:ind w:firstLineChars="200" w:firstLine="643"/>
        <w:rPr>
          <w:rFonts w:ascii="仿宋_GB2312" w:eastAsia="仿宋_GB2312"/>
          <w:sz w:val="32"/>
          <w:szCs w:val="32"/>
        </w:rPr>
      </w:pPr>
      <w:r w:rsidRPr="00AE3519">
        <w:rPr>
          <w:rFonts w:ascii="仿宋_GB2312" w:eastAsia="仿宋_GB2312" w:hint="eastAsia"/>
          <w:b/>
          <w:sz w:val="32"/>
          <w:szCs w:val="32"/>
        </w:rPr>
        <w:t>4.</w:t>
      </w:r>
      <w:r w:rsidRPr="00AE3519">
        <w:rPr>
          <w:rFonts w:hint="eastAsia"/>
          <w:b/>
        </w:rPr>
        <w:t xml:space="preserve"> </w:t>
      </w:r>
      <w:r w:rsidRPr="00AE3519">
        <w:rPr>
          <w:rFonts w:ascii="仿宋_GB2312" w:eastAsia="仿宋_GB2312" w:hint="eastAsia"/>
          <w:b/>
          <w:sz w:val="32"/>
          <w:szCs w:val="32"/>
        </w:rPr>
        <w:t>组织师生</w:t>
      </w:r>
      <w:r>
        <w:rPr>
          <w:rFonts w:ascii="仿宋_GB2312" w:eastAsia="仿宋_GB2312" w:hint="eastAsia"/>
          <w:b/>
          <w:sz w:val="32"/>
          <w:szCs w:val="32"/>
        </w:rPr>
        <w:t>。</w:t>
      </w:r>
      <w:r w:rsidRPr="00AE3519">
        <w:rPr>
          <w:rFonts w:ascii="仿宋_GB2312" w:eastAsia="仿宋_GB2312" w:hint="eastAsia"/>
          <w:sz w:val="32"/>
          <w:szCs w:val="32"/>
        </w:rPr>
        <w:t>引领带动师生投入业务、学习工作情况。</w:t>
      </w:r>
    </w:p>
    <w:p w:rsidR="006E78FA" w:rsidRDefault="006E78FA" w:rsidP="006E78FA">
      <w:pPr>
        <w:overflowPunct w:val="0"/>
        <w:ind w:firstLineChars="200" w:firstLine="643"/>
        <w:rPr>
          <w:rFonts w:ascii="仿宋_GB2312" w:eastAsia="仿宋_GB2312"/>
          <w:sz w:val="32"/>
          <w:szCs w:val="32"/>
        </w:rPr>
      </w:pPr>
      <w:r w:rsidRPr="003F5DBB">
        <w:rPr>
          <w:rFonts w:ascii="仿宋_GB2312" w:eastAsia="仿宋_GB2312" w:hint="eastAsia"/>
          <w:b/>
          <w:sz w:val="32"/>
          <w:szCs w:val="32"/>
        </w:rPr>
        <w:t>5.宣传师生</w:t>
      </w:r>
      <w:r>
        <w:rPr>
          <w:rFonts w:ascii="仿宋_GB2312" w:eastAsia="仿宋_GB2312" w:hint="eastAsia"/>
          <w:b/>
          <w:sz w:val="32"/>
          <w:szCs w:val="32"/>
        </w:rPr>
        <w:t>。</w:t>
      </w:r>
      <w:r w:rsidRPr="003F5DBB">
        <w:rPr>
          <w:rFonts w:ascii="仿宋_GB2312" w:eastAsia="仿宋_GB2312" w:hint="eastAsia"/>
          <w:sz w:val="32"/>
          <w:szCs w:val="32"/>
        </w:rPr>
        <w:t>学习传达上级党组织决策部署，注重发现树立、宣传推广师生身边典型人物、典型事迹情况。</w:t>
      </w:r>
    </w:p>
    <w:p w:rsidR="006E78FA" w:rsidRDefault="006E78FA" w:rsidP="006E78FA">
      <w:pPr>
        <w:overflowPunct w:val="0"/>
        <w:ind w:firstLineChars="200" w:firstLine="643"/>
        <w:rPr>
          <w:rFonts w:ascii="仿宋_GB2312" w:eastAsia="仿宋_GB2312"/>
          <w:sz w:val="32"/>
          <w:szCs w:val="32"/>
        </w:rPr>
      </w:pPr>
      <w:r w:rsidRPr="003F5DBB">
        <w:rPr>
          <w:rFonts w:ascii="仿宋_GB2312" w:eastAsia="仿宋_GB2312" w:hint="eastAsia"/>
          <w:b/>
          <w:sz w:val="32"/>
          <w:szCs w:val="32"/>
        </w:rPr>
        <w:t>6.凝聚师生</w:t>
      </w:r>
      <w:r>
        <w:rPr>
          <w:rFonts w:ascii="仿宋_GB2312" w:eastAsia="仿宋_GB2312" w:hint="eastAsia"/>
          <w:b/>
          <w:sz w:val="32"/>
          <w:szCs w:val="32"/>
        </w:rPr>
        <w:t>。</w:t>
      </w:r>
      <w:r w:rsidRPr="003F5DBB">
        <w:rPr>
          <w:rFonts w:ascii="仿宋_GB2312" w:eastAsia="仿宋_GB2312" w:hint="eastAsia"/>
          <w:sz w:val="32"/>
          <w:szCs w:val="32"/>
        </w:rPr>
        <w:t>思想引领和价值观塑造有机融入教师教学科研、学生学习生活情况。</w:t>
      </w:r>
    </w:p>
    <w:p w:rsidR="006E78FA" w:rsidRDefault="006E78FA" w:rsidP="006E78FA">
      <w:pPr>
        <w:overflowPunct w:val="0"/>
        <w:ind w:firstLineChars="200" w:firstLine="643"/>
        <w:rPr>
          <w:rFonts w:ascii="仿宋_GB2312" w:eastAsia="仿宋_GB2312"/>
          <w:sz w:val="32"/>
          <w:szCs w:val="32"/>
        </w:rPr>
      </w:pPr>
      <w:r w:rsidRPr="003F5DBB">
        <w:rPr>
          <w:rFonts w:ascii="仿宋_GB2312" w:eastAsia="仿宋_GB2312" w:hint="eastAsia"/>
          <w:b/>
          <w:sz w:val="32"/>
          <w:szCs w:val="32"/>
        </w:rPr>
        <w:t>7.服务师生。</w:t>
      </w:r>
      <w:r>
        <w:rPr>
          <w:rFonts w:ascii="仿宋_GB2312" w:eastAsia="仿宋_GB2312" w:hint="eastAsia"/>
          <w:sz w:val="32"/>
          <w:szCs w:val="32"/>
        </w:rPr>
        <w:t>常态化了解师生困难诉求、倾听师生意见建议，师生有困难找支部、有问题找党员的帮扶机制和在新冠疫情常态化防控下发挥党支部战斗堡垒作用和党员先锋模范作用情况。</w:t>
      </w:r>
    </w:p>
    <w:p w:rsidR="006E78FA" w:rsidRDefault="006E78FA" w:rsidP="006E78FA">
      <w:pPr>
        <w:overflowPunct w:val="0"/>
        <w:ind w:firstLineChars="200" w:firstLine="640"/>
        <w:rPr>
          <w:rFonts w:ascii="黑体" w:eastAsia="黑体" w:hAnsi="黑体"/>
          <w:sz w:val="32"/>
          <w:szCs w:val="32"/>
        </w:rPr>
      </w:pPr>
      <w:r>
        <w:rPr>
          <w:rFonts w:ascii="黑体" w:eastAsia="黑体" w:hAnsi="黑体" w:hint="eastAsia"/>
          <w:sz w:val="32"/>
          <w:szCs w:val="32"/>
        </w:rPr>
        <w:t>四、考核步骤</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党支部书记述职评议考核工作从2020年12月底开始，2021年1月9日前结束。主要做好五个方面的工作。</w:t>
      </w:r>
    </w:p>
    <w:p w:rsidR="006E78FA" w:rsidRDefault="006E78FA" w:rsidP="006E78FA">
      <w:pPr>
        <w:overflowPunct w:val="0"/>
        <w:ind w:firstLineChars="200" w:firstLine="643"/>
        <w:rPr>
          <w:rFonts w:ascii="仿宋_GB2312" w:eastAsia="仿宋_GB2312"/>
          <w:b/>
          <w:sz w:val="32"/>
          <w:szCs w:val="32"/>
        </w:rPr>
      </w:pPr>
      <w:r>
        <w:rPr>
          <w:rFonts w:ascii="仿宋_GB2312" w:eastAsia="仿宋_GB2312" w:hint="eastAsia"/>
          <w:b/>
          <w:sz w:val="32"/>
          <w:szCs w:val="32"/>
        </w:rPr>
        <w:t>（一）切实开展工作自查（2020年12月31日前）</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各党支部书记要认真对照《高校党建工作重点任务》落实情况、学校“基层党建质量提升”行动计划实施情况，深入党员师生，开展调研，梳理差距不足，深入查摆问题，听取意见建议，抓紧完成尚未落实到位的工作任务。</w:t>
      </w:r>
    </w:p>
    <w:p w:rsidR="006E78FA" w:rsidRDefault="006E78FA" w:rsidP="006E78FA">
      <w:pPr>
        <w:overflowPunct w:val="0"/>
        <w:ind w:firstLineChars="200" w:firstLine="643"/>
        <w:rPr>
          <w:rFonts w:ascii="仿宋_GB2312" w:eastAsia="仿宋_GB2312"/>
          <w:b/>
          <w:sz w:val="32"/>
          <w:szCs w:val="32"/>
        </w:rPr>
      </w:pPr>
      <w:r>
        <w:rPr>
          <w:rFonts w:ascii="仿宋_GB2312" w:eastAsia="仿宋_GB2312" w:hint="eastAsia"/>
          <w:b/>
          <w:sz w:val="32"/>
          <w:szCs w:val="32"/>
        </w:rPr>
        <w:t>（二）认真撰写述职报告（2020年1月5日前）</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lastRenderedPageBreak/>
        <w:t>各党支部书记要认真学习领会习近平新时代中国特色社会主义思想和党的十九大精神，特别是习近平总书记全面从严治党的重要思想，坚持问题导向和实事求是的原则，认真总结党支部工作落实情况，并在此基础上撰写述职报告。</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述职报告一般应体现做好党支部工作的基本思路、主要措施及成效、存在问题、以及加强和改进工作的举措等方面。要以第一人称方式撰写，着重突出工作重点、工作方法、工作成效等方面，注重以具体事例和数据说话，加强和改进工作的思路措施要切实可行，防止“虚空飘”。于2020年1月5日前报E418办公室。</w:t>
      </w:r>
    </w:p>
    <w:p w:rsidR="006E78FA" w:rsidRDefault="006E78FA" w:rsidP="006E78FA">
      <w:pPr>
        <w:overflowPunct w:val="0"/>
        <w:ind w:firstLineChars="200" w:firstLine="643"/>
        <w:rPr>
          <w:rFonts w:ascii="仿宋_GB2312" w:eastAsia="仿宋_GB2312"/>
          <w:b/>
          <w:sz w:val="32"/>
          <w:szCs w:val="32"/>
        </w:rPr>
      </w:pPr>
      <w:r>
        <w:rPr>
          <w:rFonts w:ascii="仿宋_GB2312" w:eastAsia="仿宋_GB2312" w:hint="eastAsia"/>
          <w:b/>
          <w:sz w:val="32"/>
          <w:szCs w:val="32"/>
        </w:rPr>
        <w:t>（三）组织开展述职评议</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述职评议会以党委扩大会议的形式，集中听取党支书记述职。参会人员包括：学院党委委员，学院领导，各系主任，各党支部书记，党员代表。</w:t>
      </w:r>
    </w:p>
    <w:p w:rsidR="006E78FA" w:rsidRDefault="006E78FA" w:rsidP="006E78FA">
      <w:pPr>
        <w:topLinePunct/>
        <w:ind w:firstLineChars="200" w:firstLine="640"/>
        <w:rPr>
          <w:rFonts w:ascii="仿宋_GB2312" w:eastAsia="仿宋_GB2312"/>
          <w:sz w:val="32"/>
          <w:szCs w:val="32"/>
        </w:rPr>
      </w:pPr>
      <w:r>
        <w:rPr>
          <w:rFonts w:ascii="仿宋_GB2312" w:eastAsia="仿宋_GB2312" w:hint="eastAsia"/>
          <w:sz w:val="32"/>
          <w:szCs w:val="32"/>
        </w:rPr>
        <w:t>1.述职汇报。党支部书记个人述职汇报采用PPT方式进行，汇报总时长控制在8分钟以内。</w:t>
      </w:r>
    </w:p>
    <w:p w:rsidR="006E78FA" w:rsidRDefault="006E78FA" w:rsidP="006E78FA">
      <w:pPr>
        <w:topLinePun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述职汇报要紧扣重点内容，把自己摆进去，讲清个人履职尽责抓党建工作情况、工作中的不足和下一步打算，作出整改承诺；要注重用事实说话，见人见事见思想，防止只讲面上工作情况、不讲个人履职情况，防止只讲党支部和党员的问题、不讲自身的</w:t>
      </w:r>
      <w:r>
        <w:rPr>
          <w:rFonts w:ascii="仿宋_GB2312" w:eastAsia="仿宋_GB2312" w:hAnsi="仿宋" w:cs="仿宋" w:hint="eastAsia"/>
          <w:sz w:val="32"/>
          <w:szCs w:val="32"/>
        </w:rPr>
        <w:lastRenderedPageBreak/>
        <w:t>问题。</w:t>
      </w:r>
    </w:p>
    <w:p w:rsidR="006E78FA" w:rsidRDefault="006E78FA" w:rsidP="006E78FA">
      <w:pPr>
        <w:topLinePunct/>
        <w:ind w:firstLineChars="200" w:firstLine="640"/>
        <w:rPr>
          <w:rFonts w:ascii="仿宋_GB2312" w:eastAsia="仿宋_GB2312" w:hAnsi="仿宋" w:cs="仿宋"/>
          <w:sz w:val="32"/>
          <w:szCs w:val="32"/>
        </w:rPr>
      </w:pPr>
      <w:bookmarkStart w:id="0" w:name="_Hlk531492105"/>
      <w:r>
        <w:rPr>
          <w:rFonts w:ascii="仿宋_GB2312" w:eastAsia="仿宋_GB2312" w:hAnsi="仿宋" w:cs="仿宋" w:hint="eastAsia"/>
          <w:sz w:val="32"/>
          <w:szCs w:val="32"/>
        </w:rPr>
        <w:t>2.现场点评和问询</w:t>
      </w:r>
      <w:bookmarkEnd w:id="0"/>
      <w:r>
        <w:rPr>
          <w:rFonts w:ascii="仿宋_GB2312" w:eastAsia="仿宋_GB2312" w:hAnsi="仿宋" w:cs="仿宋" w:hint="eastAsia"/>
          <w:sz w:val="32"/>
          <w:szCs w:val="32"/>
        </w:rPr>
        <w:t>。述职后，先由联系党支部院党委委员根据平时了解掌握情况，突出问题导向，进行对应点评，之后由院党委书记对述职同志逐一点评，特别要点出存在问题、指明努力方向。其他参会人员还可根据述职情况进行问询。</w:t>
      </w:r>
    </w:p>
    <w:p w:rsidR="006E78FA" w:rsidRDefault="006E78FA" w:rsidP="006E78FA">
      <w:pPr>
        <w:topLinePunct/>
        <w:ind w:firstLineChars="200" w:firstLine="640"/>
        <w:rPr>
          <w:rFonts w:ascii="仿宋_GB2312" w:eastAsia="仿宋_GB2312" w:hAnsi="仿宋" w:cs="仿宋"/>
          <w:sz w:val="32"/>
          <w:szCs w:val="32"/>
        </w:rPr>
      </w:pPr>
      <w:bookmarkStart w:id="1" w:name="_Hlk531492112"/>
      <w:r>
        <w:rPr>
          <w:rFonts w:ascii="仿宋_GB2312" w:eastAsia="仿宋_GB2312" w:hAnsi="仿宋" w:cs="仿宋" w:hint="eastAsia"/>
          <w:sz w:val="32"/>
          <w:szCs w:val="32"/>
        </w:rPr>
        <w:t>3.现场测评</w:t>
      </w:r>
      <w:bookmarkEnd w:id="1"/>
      <w:r>
        <w:rPr>
          <w:rFonts w:ascii="仿宋_GB2312" w:eastAsia="仿宋_GB2312" w:hAnsi="仿宋" w:cs="仿宋" w:hint="eastAsia"/>
          <w:sz w:val="32"/>
          <w:szCs w:val="32"/>
        </w:rPr>
        <w:t>。述职评议会上对个人述职进行现场测评，由评委对参会人员进行测评。</w:t>
      </w:r>
    </w:p>
    <w:p w:rsidR="006E78FA" w:rsidRDefault="006E78FA" w:rsidP="006E78FA">
      <w:pPr>
        <w:overflowPunct w:val="0"/>
        <w:ind w:firstLineChars="200" w:firstLine="643"/>
        <w:rPr>
          <w:rFonts w:ascii="仿宋_GB2312" w:eastAsia="仿宋_GB2312"/>
          <w:b/>
          <w:sz w:val="32"/>
          <w:szCs w:val="32"/>
        </w:rPr>
      </w:pPr>
      <w:r>
        <w:rPr>
          <w:rFonts w:ascii="仿宋_GB2312" w:eastAsia="仿宋_GB2312" w:hint="eastAsia"/>
          <w:b/>
          <w:sz w:val="32"/>
          <w:szCs w:val="32"/>
        </w:rPr>
        <w:t>（四）测评结果运用</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院党委采取定性与定量相结合的办法，综合平时调研了解、述职报告、现场述职汇报等情况，对基层党支部书记工作情况形成综合评价意见，肯定成绩、指正问题，并按“</w:t>
      </w:r>
      <w:r w:rsidR="00715FB9">
        <w:rPr>
          <w:rFonts w:ascii="仿宋_GB2312" w:eastAsia="仿宋_GB2312" w:hint="eastAsia"/>
          <w:sz w:val="32"/>
          <w:szCs w:val="32"/>
        </w:rPr>
        <w:t>好</w:t>
      </w:r>
      <w:r>
        <w:rPr>
          <w:rFonts w:ascii="仿宋_GB2312" w:eastAsia="仿宋_GB2312" w:hint="eastAsia"/>
          <w:sz w:val="32"/>
          <w:szCs w:val="32"/>
        </w:rPr>
        <w:t>、</w:t>
      </w:r>
      <w:r w:rsidR="00715FB9">
        <w:rPr>
          <w:rFonts w:ascii="仿宋_GB2312" w:eastAsia="仿宋_GB2312" w:hint="eastAsia"/>
          <w:sz w:val="32"/>
          <w:szCs w:val="32"/>
        </w:rPr>
        <w:t>较好、一般、</w:t>
      </w:r>
      <w:r>
        <w:rPr>
          <w:rFonts w:ascii="仿宋_GB2312" w:eastAsia="仿宋_GB2312" w:hint="eastAsia"/>
          <w:sz w:val="32"/>
          <w:szCs w:val="32"/>
        </w:rPr>
        <w:t>差”四个等次作出总体评价。</w:t>
      </w:r>
    </w:p>
    <w:p w:rsidR="006E78FA" w:rsidRDefault="006E78FA" w:rsidP="006E78FA">
      <w:pPr>
        <w:topLinePunct/>
        <w:ind w:firstLineChars="200" w:firstLine="640"/>
        <w:rPr>
          <w:rFonts w:ascii="仿宋_GB2312" w:eastAsia="仿宋_GB2312"/>
          <w:sz w:val="32"/>
          <w:szCs w:val="32"/>
        </w:rPr>
      </w:pPr>
      <w:r>
        <w:rPr>
          <w:rFonts w:ascii="仿宋_GB2312" w:eastAsia="仿宋_GB2312" w:hAnsi="仿宋" w:cs="仿宋" w:hint="eastAsia"/>
          <w:sz w:val="32"/>
          <w:szCs w:val="32"/>
        </w:rPr>
        <w:t>党支部书记述职评议考核综合评价结果为</w:t>
      </w:r>
      <w:r w:rsidR="00730475">
        <w:rPr>
          <w:rFonts w:ascii="仿宋_GB2312" w:eastAsia="仿宋_GB2312" w:hint="eastAsia"/>
          <w:sz w:val="32"/>
          <w:szCs w:val="32"/>
        </w:rPr>
        <w:t>“一般”或“</w:t>
      </w:r>
      <w:r>
        <w:rPr>
          <w:rFonts w:ascii="仿宋_GB2312" w:eastAsia="仿宋_GB2312" w:hint="eastAsia"/>
          <w:sz w:val="32"/>
          <w:szCs w:val="32"/>
        </w:rPr>
        <w:t>差”的，由学院党委负责人进行约谈并限期整改。</w:t>
      </w:r>
    </w:p>
    <w:p w:rsidR="006E78FA" w:rsidRDefault="006E78FA" w:rsidP="006E78FA">
      <w:pPr>
        <w:overflowPunct w:val="0"/>
        <w:ind w:firstLineChars="200" w:firstLine="643"/>
        <w:rPr>
          <w:rFonts w:ascii="仿宋_GB2312" w:eastAsia="仿宋_GB2312"/>
          <w:b/>
          <w:sz w:val="32"/>
          <w:szCs w:val="32"/>
        </w:rPr>
      </w:pPr>
      <w:r>
        <w:rPr>
          <w:rFonts w:ascii="仿宋_GB2312" w:eastAsia="仿宋_GB2312" w:hint="eastAsia"/>
          <w:b/>
          <w:sz w:val="32"/>
          <w:szCs w:val="32"/>
        </w:rPr>
        <w:t>（五）持续抓好整改落实（2020年1月底前）</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参加述职评议的党支部书记要认真梳理分析自己查摆、院党委点评和考核反馈指出的问题，列出问题清单、责任清单、整改清单，逐项抓好整改落实，不能一述了之。</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院党委将对照清单，建立健全年初安排部署、年终督查通报、年底述职评议考核的长效工作机制，避免一述了之；对述职中发</w:t>
      </w:r>
      <w:r>
        <w:rPr>
          <w:rFonts w:ascii="仿宋_GB2312" w:eastAsia="仿宋_GB2312" w:hint="eastAsia"/>
          <w:sz w:val="32"/>
          <w:szCs w:val="32"/>
        </w:rPr>
        <w:lastRenderedPageBreak/>
        <w:t>现的共性、难点问题，将统筹协调，推动研究解决。</w:t>
      </w:r>
    </w:p>
    <w:p w:rsidR="006E78FA" w:rsidRDefault="006E78FA" w:rsidP="006E78FA">
      <w:pPr>
        <w:overflowPunct w:val="0"/>
        <w:ind w:firstLineChars="200" w:firstLine="640"/>
        <w:rPr>
          <w:rFonts w:ascii="黑体" w:eastAsia="黑体" w:hAnsi="黑体"/>
          <w:sz w:val="32"/>
          <w:szCs w:val="32"/>
        </w:rPr>
      </w:pPr>
      <w:r>
        <w:rPr>
          <w:rFonts w:ascii="黑体" w:eastAsia="黑体" w:hAnsi="黑体" w:hint="eastAsia"/>
          <w:sz w:val="32"/>
          <w:szCs w:val="32"/>
        </w:rPr>
        <w:t>五、有关要求</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2020年度党支部书记述职评议会议</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时间：2020年1月6日（具体时间另行通知）</w:t>
      </w:r>
    </w:p>
    <w:p w:rsidR="006E78FA" w:rsidRDefault="006E78FA" w:rsidP="006E78FA">
      <w:pPr>
        <w:overflowPunct w:val="0"/>
        <w:ind w:firstLineChars="200" w:firstLine="640"/>
        <w:rPr>
          <w:rFonts w:ascii="仿宋_GB2312" w:eastAsia="仿宋_GB2312"/>
          <w:sz w:val="32"/>
          <w:szCs w:val="32"/>
        </w:rPr>
      </w:pPr>
      <w:r>
        <w:rPr>
          <w:rFonts w:ascii="仿宋_GB2312" w:eastAsia="仿宋_GB2312" w:hint="eastAsia"/>
          <w:sz w:val="32"/>
          <w:szCs w:val="32"/>
        </w:rPr>
        <w:t xml:space="preserve">地点：D201党团活动室 </w:t>
      </w:r>
    </w:p>
    <w:p w:rsidR="006E78FA" w:rsidRDefault="006E78FA" w:rsidP="006E78FA"/>
    <w:p w:rsidR="006E78FA" w:rsidRDefault="006E78FA" w:rsidP="006E78FA"/>
    <w:p w:rsidR="006E78FA" w:rsidRDefault="006E78FA" w:rsidP="006E78FA"/>
    <w:p w:rsidR="006E78FA" w:rsidRDefault="006E78FA" w:rsidP="006E78FA"/>
    <w:p w:rsidR="006E78FA" w:rsidRDefault="006E78FA" w:rsidP="006E78FA"/>
    <w:p w:rsidR="006E78FA" w:rsidRDefault="006E78FA" w:rsidP="006E78FA">
      <w:pPr>
        <w:overflowPunct w:val="0"/>
        <w:ind w:firstLineChars="200" w:firstLine="640"/>
        <w:rPr>
          <w:rFonts w:ascii="仿宋_GB2312" w:eastAsia="仿宋_GB2312"/>
          <w:sz w:val="32"/>
          <w:szCs w:val="32"/>
        </w:rPr>
      </w:pPr>
    </w:p>
    <w:p w:rsidR="006E78FA" w:rsidRDefault="006E78FA" w:rsidP="006E78FA">
      <w:pPr>
        <w:overflowPunct w:val="0"/>
        <w:ind w:leftChars="200" w:left="4740" w:hangingChars="1350" w:hanging="4320"/>
        <w:rPr>
          <w:rFonts w:ascii="仿宋_GB2312" w:eastAsia="仿宋_GB2312"/>
          <w:sz w:val="32"/>
          <w:szCs w:val="32"/>
        </w:rPr>
      </w:pPr>
      <w:r>
        <w:rPr>
          <w:rFonts w:ascii="仿宋_GB2312" w:eastAsia="仿宋_GB2312" w:hint="eastAsia"/>
          <w:sz w:val="32"/>
          <w:szCs w:val="32"/>
        </w:rPr>
        <w:t xml:space="preserve">                 中共西北农林科技大学生命科学院党委2020年12月22日</w:t>
      </w:r>
    </w:p>
    <w:p w:rsidR="006E78FA" w:rsidRDefault="006E78FA" w:rsidP="006E78FA">
      <w:pPr>
        <w:pStyle w:val="a5"/>
        <w:shd w:val="clear" w:color="auto" w:fill="FFFFFF"/>
      </w:pPr>
    </w:p>
    <w:p w:rsidR="006E78FA" w:rsidRDefault="006E78FA" w:rsidP="006E78FA">
      <w:pPr>
        <w:overflowPunct w:val="0"/>
        <w:ind w:leftChars="200" w:left="4740" w:hangingChars="1350" w:hanging="4320"/>
        <w:rPr>
          <w:rFonts w:ascii="仿宋_GB2312" w:eastAsia="仿宋_GB2312"/>
          <w:sz w:val="32"/>
          <w:szCs w:val="32"/>
        </w:rPr>
      </w:pPr>
    </w:p>
    <w:p w:rsidR="00735249" w:rsidRPr="006E78FA" w:rsidRDefault="00735249"/>
    <w:sectPr w:rsidR="00735249" w:rsidRPr="006E78FA" w:rsidSect="00490413">
      <w:footerReference w:type="default" r:id="rId6"/>
      <w:pgSz w:w="11906" w:h="16838"/>
      <w:pgMar w:top="2098" w:right="1474" w:bottom="1985" w:left="158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C6" w:rsidRDefault="00915BC6" w:rsidP="006E78FA">
      <w:r>
        <w:separator/>
      </w:r>
    </w:p>
  </w:endnote>
  <w:endnote w:type="continuationSeparator" w:id="1">
    <w:p w:rsidR="00915BC6" w:rsidRDefault="00915BC6" w:rsidP="006E7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13" w:rsidRDefault="00BC6C4C">
    <w:pPr>
      <w:pStyle w:val="a4"/>
      <w:tabs>
        <w:tab w:val="clear" w:pos="4153"/>
        <w:tab w:val="clear" w:pos="8306"/>
        <w:tab w:val="left" w:pos="1139"/>
      </w:tabs>
      <w:ind w:right="360"/>
      <w:jc w:val="center"/>
      <w:rPr>
        <w:sz w:val="21"/>
        <w:szCs w:val="21"/>
      </w:rPr>
    </w:pPr>
    <w:r w:rsidRPr="00BC6C4C">
      <w:rPr>
        <w:sz w:val="21"/>
      </w:rP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90413" w:rsidRDefault="00BC6C4C">
                <w:pPr>
                  <w:pStyle w:val="a4"/>
                  <w:rPr>
                    <w:rFonts w:eastAsia="宋体"/>
                  </w:rPr>
                </w:pPr>
                <w:r>
                  <w:rPr>
                    <w:rFonts w:hint="eastAsia"/>
                  </w:rPr>
                  <w:fldChar w:fldCharType="begin"/>
                </w:r>
                <w:r w:rsidR="00735249">
                  <w:rPr>
                    <w:rFonts w:hint="eastAsia"/>
                  </w:rPr>
                  <w:instrText xml:space="preserve"> PAGE  \* MERGEFORMAT </w:instrText>
                </w:r>
                <w:r>
                  <w:rPr>
                    <w:rFonts w:hint="eastAsia"/>
                  </w:rPr>
                  <w:fldChar w:fldCharType="separate"/>
                </w:r>
                <w:r w:rsidR="00730475">
                  <w:rPr>
                    <w:noProof/>
                  </w:rPr>
                  <w:t>- 5 -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C6" w:rsidRDefault="00915BC6" w:rsidP="006E78FA">
      <w:r>
        <w:separator/>
      </w:r>
    </w:p>
  </w:footnote>
  <w:footnote w:type="continuationSeparator" w:id="1">
    <w:p w:rsidR="00915BC6" w:rsidRDefault="00915BC6" w:rsidP="006E7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8FA"/>
    <w:rsid w:val="005F305B"/>
    <w:rsid w:val="00652163"/>
    <w:rsid w:val="006E78FA"/>
    <w:rsid w:val="00715FB9"/>
    <w:rsid w:val="00730475"/>
    <w:rsid w:val="00735249"/>
    <w:rsid w:val="00915BC6"/>
    <w:rsid w:val="00A22C6A"/>
    <w:rsid w:val="00BC6C4C"/>
    <w:rsid w:val="00E070A9"/>
    <w:rsid w:val="00F52280"/>
    <w:rsid w:val="00F54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7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78FA"/>
    <w:rPr>
      <w:sz w:val="18"/>
      <w:szCs w:val="18"/>
    </w:rPr>
  </w:style>
  <w:style w:type="paragraph" w:styleId="a4">
    <w:name w:val="footer"/>
    <w:basedOn w:val="a"/>
    <w:link w:val="Char0"/>
    <w:uiPriority w:val="99"/>
    <w:unhideWhenUsed/>
    <w:qFormat/>
    <w:rsid w:val="006E78F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E78FA"/>
    <w:rPr>
      <w:sz w:val="18"/>
      <w:szCs w:val="18"/>
    </w:rPr>
  </w:style>
  <w:style w:type="paragraph" w:styleId="a5">
    <w:name w:val="Plain Text"/>
    <w:basedOn w:val="a"/>
    <w:link w:val="Char1"/>
    <w:qFormat/>
    <w:rsid w:val="006E78FA"/>
    <w:rPr>
      <w:rFonts w:ascii="宋体" w:eastAsia="宋体" w:hAnsi="Courier New" w:cs="Courier New"/>
      <w:szCs w:val="21"/>
    </w:rPr>
  </w:style>
  <w:style w:type="character" w:customStyle="1" w:styleId="Char1">
    <w:name w:val="纯文本 Char"/>
    <w:basedOn w:val="a0"/>
    <w:link w:val="a5"/>
    <w:qFormat/>
    <w:rsid w:val="006E78F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李生梅</dc:creator>
  <cp:keywords/>
  <dc:description/>
  <cp:lastModifiedBy>李生梅</cp:lastModifiedBy>
  <cp:revision>6</cp:revision>
  <dcterms:created xsi:type="dcterms:W3CDTF">2020-12-23T02:31:00Z</dcterms:created>
  <dcterms:modified xsi:type="dcterms:W3CDTF">2021-01-11T07:52:00Z</dcterms:modified>
</cp:coreProperties>
</file>